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38" w:rsidRPr="00540638" w:rsidRDefault="00540638" w:rsidP="005406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540638" w:rsidRDefault="00540638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46A46D" wp14:editId="6BC97688">
            <wp:extent cx="4760090" cy="6113721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9224" cy="612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638" w:rsidRDefault="00540638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638" w:rsidRDefault="00540638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638" w:rsidRDefault="00540638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0638" w:rsidRDefault="00540638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4C7" w:rsidRPr="00C558D8" w:rsidRDefault="004A44C7" w:rsidP="00540638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558D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Ι  РАЗДЕЛ</w:t>
      </w:r>
    </w:p>
    <w:p w:rsidR="004A44C7" w:rsidRPr="00C558D8" w:rsidRDefault="004A44C7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Туристская деятельность во всех её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 xml:space="preserve">Предлагаемые программы разработаны по </w:t>
      </w:r>
      <w:proofErr w:type="spellStart"/>
      <w:r w:rsidRPr="00C558D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блочно</w:t>
      </w:r>
      <w:proofErr w:type="spellEnd"/>
      <w:r w:rsidRPr="00C558D8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-модульному принципу. Первый год обучения является базовым т.к. дает начальные, основные знания и умения, без освоения которых сложно  и небезопасно заниматься каким-либо видом туризма или краеведения.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            Данная программа основывается на цикличности туристско-краеведческой деятельности</w:t>
      </w:r>
      <w:r w:rsidR="00DA489E"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должностно</w:t>
      </w:r>
      <w:proofErr w:type="spell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-ролевой системе творческого самоуправления и развития самодеятельности обучающихся детей. При этом предполагается концентрация усилий образовательно-воспитательного и тренировочного процессов в четырех основных направлениях: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Формирование разносторонне развитой личности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Развитие самодеятельности воспитанников на базе создания благоприятных условий для проявления ими инициативы, развития творческого потенциала, ответственности и самовыражения личности в достижении общественно ценных и личностно-значимых целей.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Морально-волевая подготовка в процессе выполнения должностных функций каждым членом группы, преодоления специфических сложностей (факторов выживания), возникающих в экстремальных ситуациях.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Физическое воспитание и дополнительное образование средствами туризма и краеведения, приобщение к здоровому образу жизни.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При этом  необходимо учитывать принципы организации самодеятельности объединения (группы) для успешной реализации данной программы: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left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обеспечение общественно полезной, нравственно-ценной и личностно-значимой для </w:t>
      </w:r>
      <w:proofErr w:type="gram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направленности туристско-краеведческой и специальной деятельности;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left="708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насыщение деятельности детей элементами творчества и инициативы, основой которых становится последовательное переключение с воспроизводящих на активные творческие, поисковые виды деятельности;</w:t>
      </w:r>
      <w:proofErr w:type="gramEnd"/>
    </w:p>
    <w:p w:rsidR="004A44C7" w:rsidRPr="00C558D8" w:rsidRDefault="004A44C7" w:rsidP="00DA489E">
      <w:pPr>
        <w:shd w:val="clear" w:color="auto" w:fill="FFFFFF"/>
        <w:spacing w:after="0" w:line="240" w:lineRule="auto"/>
        <w:ind w:left="708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дифференциация и индивидуализация учебно-тренировочного процесса, что помогает подросткам выступать в наиболее благоприятной для него роли, находить наилучшее применение своим способностям, полнее раскрывать и выражать </w:t>
      </w:r>
      <w:proofErr w:type="spell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индивидуальность</w:t>
      </w:r>
      <w:proofErr w:type="gram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рганизацию</w:t>
      </w:r>
      <w:proofErr w:type="spell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работы таким образом, чтобы она стала источником положительных эмоций, доставляла детям удовлетворение и радость.</w:t>
      </w:r>
    </w:p>
    <w:p w:rsidR="004A44C7" w:rsidRPr="00C558D8" w:rsidRDefault="004A44C7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Цели и задачи программы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      1.  Воспитание духовно-нравственных</w:t>
      </w:r>
      <w:r w:rsidR="0030492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и патриотических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ценностей у учащихся, направленное на самосовершенствование личности.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left="1260" w:firstLine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Обучающая:  подготовка к защите Родины, выбору профессии и предстоящей  трудовой деятельности, формирование навыков преодоления различных препятствий, которые встречаются в походах, а зачастую и в реальной повседневной жизни.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left="1260" w:firstLine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Развивающая: развитие физических способностей, реакции и выносливости. Воспитывающая: воспитание волевых качеств, таких как целеустремлённость, настойчивость и упорство, самостоятельность и инициатива, решительность и смелость, выдержка и самообладание.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left="1260" w:firstLine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Воспитывающая: воспитание волевых качеств, таких как целеустремлённость, настойчивость и упорство, самостоятельность и инициатива, решительность и смелость, выдержка и самообладание.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 учебно-тренировочного процесса  программы предусматривается в течение календарного года. Педагог может увеличивать объемы учебно-тренировочных нагрузок и продолжительность занятий в каникулярное время. Как правило, в это время организуются учебно-тренировочные походы, сборы, профильные лагеря с круглосуточным пребыванием занимающихся.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Рекомендуется использовать методику «погружения» детей (подростков) в проблему (учебно-тренировочный или образовательный процесс, туристско-спортивные мероприятия или организация быта в полевых условиях), для разрешения которой необходимо коллективно-командное (самодеятельное) решение комплекса задач за сравнительно ограниченный временной отрезок с полной концентрацией средств и сил.  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Особое внимание необходимо уделять вопросам обеспечения безопасности и предупреждения травматизма при изучении каждой темы, каждого годового цикла, проведении каждого занятия, тренировки, старта, мероприятия.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При решении  вопросов, связанных с индивидуальными нагрузками (весовые, объемные, интенсивность тренировок) для занимающихся</w:t>
      </w:r>
      <w:proofErr w:type="gram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необходима их строгая дифференциация и индивидуализация с учетом физического, половозрастного, морально-волевого и функционального развития.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Каждый годовой цикл предусматривает организацию и проведение зачетного туристского похода, экспедиции, участия в соревнованиях, подготовка к которым должна осуществляться в течение всего года. Она должна включать краеведческое изучение региона; разработку маршрута; переписку с общественно-туристскими и детско-юношескими организациями (объединениями) региона; распределение </w:t>
      </w:r>
      <w:proofErr w:type="spell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должностно</w:t>
      </w:r>
      <w:proofErr w:type="spell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-ролевых обязанностей; организационную и хозяйственную подготовку; проверку тактико-технической, морально-волевой, физической готовности воспитанников к учебным походам по родному краю. Педагогу необходимо уделять внимание психологической подготовке воспитанников к зачетному мероприятию, культуре межличностного общения, формированию коллектива.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Программа объединения (кружков, секций) рассчитаны на учащихся 5 – 11 классов и предусматривают приобретение ими основных знаний о своем крае, технике и тактике туризма, ориентирования на местности, ведения краеведческих 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наблюдений и исследований, оказания первой медицинской помощи, инструкторской деятельности в своем классе, школе, туристском объединении; необходимых знаний,  умений и навыков для </w:t>
      </w:r>
      <w:r w:rsidR="00DA489E"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туристскому многобор</w:t>
      </w:r>
      <w:r w:rsidR="00DA489E" w:rsidRPr="00C558D8">
        <w:rPr>
          <w:rFonts w:eastAsia="Times New Roman" w:cs="Times New Roman"/>
          <w:color w:val="000000"/>
          <w:sz w:val="28"/>
          <w:szCs w:val="28"/>
          <w:lang w:eastAsia="ru-RU"/>
        </w:rPr>
        <w:t>ью, спортивному ориентированию.</w:t>
      </w:r>
      <w:proofErr w:type="gramEnd"/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педагогов дополнительного образования и рассчитана на 4 года обучения, но в случае необходимости могут быть использованы в течение более длительного срока. После прохождения  четырехлетнего цикла педагог может дополнить программу, исходя из своего опыта, специализации, интересов и навыков детей. Время, отведенное на обучение, составляет </w:t>
      </w:r>
      <w:r w:rsidR="00DA489E" w:rsidRPr="00C558D8">
        <w:rPr>
          <w:rFonts w:eastAsia="Times New Roman" w:cs="Times New Roman"/>
          <w:color w:val="000000"/>
          <w:sz w:val="28"/>
          <w:szCs w:val="28"/>
          <w:lang w:eastAsia="ru-RU"/>
        </w:rPr>
        <w:t>51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часа в год из расчета </w:t>
      </w:r>
      <w:r w:rsidR="00DA489E"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1.5 часа в неделю, 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причем практические занятия составляют большую часть программы.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Рекомендуемый минимальный состав группы в первый год – 15 человек. При наборе обучающихся первого года обучения следует комплектовать группу с превышением состава, так как существует естественный отсев членов объединения в период обучения и, кроме того, не все дети по тем или иным причинам могут участвовать в учебных и зачетных мероприятиях.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Занятия можно проводить с полным составом объединения, но по мере роста опыта занимающихся следует делать больший упор на групповые (2 – 3 человека) и индивидуальные занятия, особенно на том этапе обучения, когда начинается специализация. На второй год  обучения -12 детей, третий и последующие года -10 детей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Порядок изучения тем в целом и отдельных вопросов определяется педагогом в зависимости от местных условий деятельности объединения.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Теоретические и практические занятия должны проводиться с привлечением наглядных материалов, использованием новейших методик. Преподаватель должен воспитывать у учащихся умения и навыки самостоятельно принимать решения, неукоснительно выполнять требования «Инструкции по организации и проведению туристских походов, экспедиций и экскурсий (путешествий) с учащимися, воспитанниками и студентами Российской Федерации», «Правил организации и проведения туристских соревнований учащихся Российской Федерации». Обязательным условием является практическое участие обучающихся в подготовке и проведении соревнований, обучении младших школьников. Для проведения теоретических и практических занятий рекомендуется привлекать учителей – предметников, опытных судей, инструкторов, врачей, спасателей, спортсменов.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Практические занятия проводятся в 1-3-х дневных учебно-тренировочных походах, во время проведения туристских мероприятий, экскурсий, а также на местности (на пришкольном участке, стадионе, в парке) и в помещении (в классе, спортзале). В период осенних, зимних, весенних каникул практические навыки отрабатываются в многодневных степенных или </w:t>
      </w:r>
      <w:proofErr w:type="spellStart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категорийных</w:t>
      </w:r>
      <w:proofErr w:type="spellEnd"/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походах, учебно-тренировочных лагерях, на соревнованиях и других туристско-краеведческих мероприятиях. Приведенный перечень практических занятий является примерным и может быть изменен педагогом в зависимости от условий работы объединения. Особое внимание необходимо обратить на общую  и специальную физическую подготовку занимающихся в объединениях детей.</w:t>
      </w:r>
    </w:p>
    <w:p w:rsidR="004A44C7" w:rsidRPr="00C558D8" w:rsidRDefault="005D3042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После каждого года обучения за рамками учебных часов планируется проведение зачетного  степенного или категоричного похода или участие в многодневном слете, соревнованиях, туристском лагере, сборах и т.п.</w:t>
      </w:r>
    </w:p>
    <w:p w:rsidR="004A44C7" w:rsidRPr="00C558D8" w:rsidRDefault="004A44C7" w:rsidP="004A44C7">
      <w:pPr>
        <w:shd w:val="clear" w:color="auto" w:fill="FFFFFF"/>
        <w:spacing w:after="0" w:line="240" w:lineRule="auto"/>
        <w:ind w:left="360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</w:p>
    <w:p w:rsidR="004A44C7" w:rsidRPr="00C558D8" w:rsidRDefault="004A44C7" w:rsidP="004A44C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предполагает  преподавание  основ техники пешеходного туризма, ориентирования (топограф</w:t>
      </w:r>
      <w:r w:rsidR="003579E8" w:rsidRPr="00C558D8">
        <w:rPr>
          <w:rFonts w:eastAsia="Times New Roman" w:cs="Times New Roman"/>
          <w:color w:val="000000"/>
          <w:sz w:val="28"/>
          <w:szCs w:val="28"/>
          <w:lang w:eastAsia="ru-RU"/>
        </w:rPr>
        <w:t>ическая подготовка)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>. При  этом по окончании базовой  подготовки</w:t>
      </w:r>
    </w:p>
    <w:p w:rsidR="003A0F9A" w:rsidRPr="00C558D8" w:rsidRDefault="004A44C7" w:rsidP="005D3042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предусматривается  участие в соревнованиях: по личной и командной технике пешеходного туризма </w:t>
      </w:r>
      <w:r w:rsidR="003579E8"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558D8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по спортивному ориентированию районного масштаба, а также участие в однодневном туристско-тренировочном походе.</w:t>
      </w:r>
    </w:p>
    <w:p w:rsidR="004A44C7" w:rsidRPr="00C558D8" w:rsidRDefault="004A44C7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44C7" w:rsidRPr="00C558D8" w:rsidRDefault="004A44C7" w:rsidP="004A44C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117364465ce5e74e67fd74c6fa4dc884bdd487d1"/>
            <w:bookmarkStart w:id="2" w:name="0"/>
            <w:bookmarkEnd w:id="1"/>
            <w:bookmarkEnd w:id="2"/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</w:t>
            </w: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разделов и тем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Знания, умения</w:t>
            </w: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навыки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Форма контроля.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3" w:name="b2c914a3876ec654c9ac1406b5d7f3d97780cac4"/>
      <w:bookmarkStart w:id="4" w:name="1"/>
      <w:bookmarkEnd w:id="3"/>
      <w:bookmarkEnd w:id="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4A44C7" w:rsidRPr="00C558D8" w:rsidTr="004A44C7"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Основы туристской подготовки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5" w:name="1522ae3e9c5e02cbc2fbeb91e09d1b9849e588bf"/>
      <w:bookmarkStart w:id="6" w:name="2"/>
      <w:bookmarkEnd w:id="5"/>
      <w:bookmarkEnd w:id="6"/>
    </w:p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7" w:name="ee84a96e607f8f2fff91c2b854b3743a344aeee9"/>
      <w:bookmarkStart w:id="8" w:name="3"/>
      <w:bookmarkEnd w:id="7"/>
      <w:bookmarkEnd w:id="8"/>
    </w:p>
    <w:tbl>
      <w:tblPr>
        <w:tblW w:w="153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53"/>
      </w:tblGrid>
      <w:tr w:rsidR="004A44C7" w:rsidRPr="00C558D8" w:rsidTr="00CA7F96">
        <w:trPr>
          <w:trHeight w:val="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Воспитательная роль туризма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Роль туризма в становлении личности. Законы, правила, нормы поведения юных туристов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9" w:name="ee1739525003cca8768ac8d6f0d4c35b849fc9b5"/>
      <w:bookmarkStart w:id="10" w:name="4"/>
      <w:bookmarkEnd w:id="9"/>
      <w:bookmarkEnd w:id="10"/>
    </w:p>
    <w:tbl>
      <w:tblPr>
        <w:tblW w:w="15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66"/>
      </w:tblGrid>
      <w:tr w:rsidR="004A44C7" w:rsidRPr="00C558D8" w:rsidTr="00CA7F96">
        <w:trPr>
          <w:trHeight w:val="153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Личное и групповое туристское снаряжение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Требования, предъявляемые к туристскому снаряжению. Перечень личного и группового снаряжения для походов выходного дня Составление перечня личного и группового снаряжения для похода выходного дня с учетом погодных условий. Укладка рюкзака. Подгонка снаряжения. Уход за снаряжением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Проверка полученных знаний в соревнованиях, однодневных и многодневных походах.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11" w:name="cfb62deb26dbd81cb1845645c47fc51a170f01c5"/>
      <w:bookmarkStart w:id="12" w:name="5"/>
      <w:bookmarkEnd w:id="11"/>
      <w:bookmarkEnd w:id="1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Организация туристского быта. Привалы и ночлеги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месту привала и бивака. Порядок работы по развертыванию и свертыванию лагеря. Основные типы костров и их назначение. Меры безопасности при обращении с огнем и при заготовке дров. Выбор места для привала, бивака. Установка палатки и размещение в ней вещей. Разведение костра. Заготовка дров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Проверка полученных знаний в однодневных и многодневных походах.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13" w:name="fdb1c65ecdd6e812787b0a50b56e15f059a8c5af"/>
      <w:bookmarkStart w:id="14" w:name="6"/>
      <w:bookmarkEnd w:id="13"/>
      <w:bookmarkEnd w:id="1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Подготовка к походу, путешествию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подготовки к походу. Основные источники сведений о районе похода. Составление плана подготовки похода. Изучение района похода. Составление плана-графика движения. Подготовка снаряжения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Педагогическое наблюдение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15" w:name="2f59afcb34847d9818fa6faa8f17b5377575f9d4"/>
      <w:bookmarkStart w:id="16" w:name="7"/>
      <w:bookmarkEnd w:id="15"/>
      <w:bookmarkEnd w:id="1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Питание в туристском походе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требования к продуктам, используемым в походе. Правила хранения продуктов в походе. Принцип составления меню и списка продуктов. Составление меню и списка продуктов. Фасовка и упаковка продуктов. Приготовление на костре каши и супа из концентратов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Проверка полученных знаний в однодневных и многодневных походах.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17" w:name="ad7756593dcddbcedb72f6ca16de6bf7ccf7448c"/>
      <w:bookmarkStart w:id="18" w:name="8"/>
      <w:bookmarkEnd w:id="17"/>
      <w:bookmarkEnd w:id="1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Туристские 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должности в группе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Перечень должностей членов туристской группы и основные их 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обязанности.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 обязанностей по должностям в период подготовки, проведения и подведения итогов похода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CA7F9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CA7F96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практическая </w:t>
            </w:r>
            <w:r w:rsidR="00CA7F96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отработка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19" w:name="0421651b439f148feef9b266e499926d26f3ba21"/>
      <w:bookmarkStart w:id="20" w:name="9"/>
      <w:bookmarkEnd w:id="19"/>
      <w:bookmarkEnd w:id="2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движения в походе, преодоление препятствий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правила движения группы на маршруте. Общие характеристики естественных препятствий и правила их преодоления. Соблюдение правил и режима движения. Преодоление несложных естественных препятствий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Проверка полученных знаний в однодневных и многодневных походах.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21" w:name="a1bf7bb05049ac88bdfab81304ee6da1fd03658a"/>
      <w:bookmarkStart w:id="22" w:name="10"/>
      <w:bookmarkEnd w:id="21"/>
      <w:bookmarkEnd w:id="2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4A44C7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Техника безопасности при проведении туристских походов, занятий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Меры безопасности при проведении тренировочных занятий и в походе, при преодолении естественных препятствий. Правила поведения в населенных пунктах.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Использование </w:t>
            </w:r>
            <w:proofErr w:type="spell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при преодолении несложных естественных препятствий. Вязание улов: ткацкий, прямой, проводник, восьмерка, булинь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CA7F9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7F96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практическая отработка 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23" w:name="32747176a9375cf4f1ca97b979eabf237870325b"/>
      <w:bookmarkStart w:id="24" w:name="11"/>
      <w:bookmarkEnd w:id="23"/>
      <w:bookmarkEnd w:id="2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CA7F96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туристского похода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Порядок подведения итогов похода.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 о походе. Ремонт снаряжения. Подготовка экспонатов для школьного музея и предметных кабинетов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Конкурс по итогам однодневных походов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25" w:name="2bd53a02d63c33fe0c02153db0901d3087d5fb3d"/>
      <w:bookmarkStart w:id="26" w:name="12"/>
      <w:bookmarkEnd w:id="25"/>
      <w:bookmarkEnd w:id="2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DB2483" w:rsidRPr="00C558D8" w:rsidTr="00CA7F96">
        <w:trPr>
          <w:trHeight w:val="144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DB2483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Туристские слеты, соревнования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сведения по подготовке и проведению туристских соревнований.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Виды туристских соревнований.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Участие в туристских соревнованиях в качестве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Проверка полученных знаний на тур</w:t>
            </w:r>
            <w:proofErr w:type="gram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оревнованиях.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FF00"/>
                <w:sz w:val="28"/>
                <w:szCs w:val="28"/>
                <w:lang w:eastAsia="ru-RU"/>
              </w:rPr>
              <w:t> 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27" w:name="eaa640994317dae19038226430fa2fc713b1eec4"/>
      <w:bookmarkStart w:id="28" w:name="13"/>
      <w:bookmarkEnd w:id="27"/>
      <w:bookmarkEnd w:id="2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4A44C7" w:rsidRPr="00C558D8" w:rsidTr="004A44C7"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CA7F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Топография и ориентирование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29" w:name="b03a9ffd945309f5c1cf8b7c4f9122e92f186a10"/>
      <w:bookmarkStart w:id="30" w:name="14"/>
      <w:bookmarkEnd w:id="29"/>
      <w:bookmarkEnd w:id="3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34"/>
        <w:gridCol w:w="8639"/>
        <w:gridCol w:w="3543"/>
      </w:tblGrid>
      <w:tr w:rsidR="00DB2483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Понятие о топографической и спортивной картах</w:t>
            </w:r>
          </w:p>
        </w:tc>
        <w:tc>
          <w:tcPr>
            <w:tcW w:w="8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Понятие о масштабе карты. Оформление карт. Их отличительные свойства. Различия топографических и спортивных карт. Определение масштаба и расстояния по карте. Копирование участков маршрута на кальку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Топографические игры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31" w:name="011f11fe076696be5d4ae0b9f96a8807ad558ae2"/>
      <w:bookmarkStart w:id="32" w:name="15"/>
      <w:bookmarkEnd w:id="31"/>
      <w:bookmarkEnd w:id="3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8789"/>
        <w:gridCol w:w="3543"/>
      </w:tblGrid>
      <w:tr w:rsidR="00CA7F96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Условные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br/>
              <w:t>знаки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Группы условных знаков. Изображение рельефа на карте. Типичные формы рельефа.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Чтение и изображение топографических знаков. Определение рельефа по карте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Урок-игра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33" w:name="32bbda20b72531333913b02bbb5fa400221f85a5"/>
      <w:bookmarkStart w:id="34" w:name="16"/>
      <w:bookmarkEnd w:id="33"/>
      <w:bookmarkEnd w:id="3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CA7F96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Ориентирование 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горизонту, азимут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Стороны горизонта. Понятие азимута и его определение.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Измерение и построение азимутов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полученных 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знаний на тур</w:t>
            </w:r>
            <w:proofErr w:type="gram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оревнованиях.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35" w:name="89133e2076bb2d0d81de94e5089a6e4bff9c3e5c"/>
      <w:bookmarkStart w:id="36" w:name="17"/>
      <w:bookmarkEnd w:id="35"/>
      <w:bookmarkEnd w:id="3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DB2483" w:rsidRPr="00C558D8" w:rsidTr="00CA7F96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Компас. Работа с компасом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Устройство компаса. Четыре действия с компасом. Понятие «ориентиры».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Ориентирование карты по компасу. Выполнение прямой и обратной засечки. Движение по азимуту с помощью компаса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CA7F9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7F96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практическая отработка 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37" w:name="0217515422a02fd0c73fa4502819648a45a21c7b"/>
      <w:bookmarkStart w:id="38" w:name="18"/>
      <w:bookmarkEnd w:id="37"/>
      <w:bookmarkEnd w:id="3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Измерение расстояний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Способы измерения расстояния по карте и на местности. Использование курвиметра.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Измерение расстояний на карте и на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Беседа, практическая отработка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39" w:name="737e2f63743c780456dd87f6815f9995c200b1e1"/>
      <w:bookmarkStart w:id="40" w:name="19"/>
      <w:bookmarkEnd w:id="39"/>
      <w:bookmarkEnd w:id="4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Способы ориентирования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Способы ориентирования с помощью карты в походе. Виды ориентиров. Сохранение направления движения. Движение по азимуту в походе, обход препятствий. Организация разведки маршрута. Движение по легенде.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Определение ориентиров движения, способов привязки, точки стояния. Сохранение направления движения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Мини -соревнования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41" w:name="0d47f8dc41b7bcb73d4d6f57dbd9d9a80b637950"/>
      <w:bookmarkStart w:id="42" w:name="20"/>
      <w:bookmarkEnd w:id="41"/>
      <w:bookmarkEnd w:id="4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Ориентирование по местным предметам. Действия в случае потери ориентировки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Определение сторон горизонта по небесным светилам и местным предметам. Порядок действий в случае потери ориентировки.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Определение сторон горизонта по небесным светилам и местным предметам. Определение направления выхода в случае потери ориентировки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Беседа, практическая отработка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43" w:name="f0bf0cc2fe99bddb5d0eed5041e203a33a55e104"/>
      <w:bookmarkStart w:id="44" w:name="21"/>
      <w:bookmarkEnd w:id="43"/>
      <w:bookmarkEnd w:id="44"/>
    </w:p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45" w:name="4c251549cbfeb2d41c2f09cf1a7dd9dff783fed9"/>
      <w:bookmarkStart w:id="46" w:name="26"/>
      <w:bookmarkEnd w:id="45"/>
      <w:bookmarkEnd w:id="4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4A44C7" w:rsidRPr="00C558D8" w:rsidTr="00DB2483"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CA7F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4A44C7"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Основы гигиены и первая доврачебная помощь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47" w:name="b29a68e33741f54204c7412bd2af9007e999be46"/>
      <w:bookmarkStart w:id="48" w:name="27"/>
      <w:bookmarkEnd w:id="47"/>
      <w:bookmarkEnd w:id="4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Личная гигиена туриста, профилактика различных заболеваний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Гигиенические требования при занятиях туризмом. Гигиена тела, одежды и обуви. Сущность закаливания и систематических занятий спортом.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Уход за телом, одеждой и обувью. Подбор одежды и обуви для занятий и похода. Комплекс упражнений утренней зарядки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Проверка полученных знаний на занятиях в форме игры</w:t>
            </w:r>
            <w:proofErr w:type="gram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еж.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Устные зачёты на занятиях.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49" w:name="822bfc01bdb33e9152eee507bc8f955cba7ef591"/>
      <w:bookmarkStart w:id="50" w:name="28"/>
      <w:bookmarkEnd w:id="49"/>
      <w:bookmarkEnd w:id="5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Походная медицинская аптечка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Состав медицинской аптечки, ее хранение при транспортировке. Назначение и дозировка препаратов. Личная аптечка туриста. 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Подбор состава медицинской (групповой и личной) аптечки на поход выходного дня и многодневный поход. Применение медицинских препаратов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Беседа, практическая отработка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51" w:name="538bc8f4ae6e50680b31d5787ad42a3e3bc9abcc"/>
      <w:bookmarkStart w:id="52" w:name="29"/>
      <w:bookmarkEnd w:id="51"/>
      <w:bookmarkEnd w:id="5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Основные приемы оказания первой доврачебной помощи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Правила оказания первой доврачебной помощи при тепловом и солнечном ударе, ожогах. Оказание помощи утопающему, обмороженному, пораженному электрическим током. Наложение повязок.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Оказание первой доврачебной помощи. Способы обеззараживания воды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Беседа, практическая отработка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53" w:name="85aae92e2514903ef34151a8ea993fb8440632fd"/>
      <w:bookmarkStart w:id="54" w:name="30"/>
      <w:bookmarkEnd w:id="53"/>
      <w:bookmarkEnd w:id="5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Приемы транспортировки пострадавшего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Способы транспортировки. Определение способа транспортировки пострадавшего.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Изготовление транспортировочных средств и транспортировка пострадавшего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CA7F96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7F96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Беседа, практическая отработка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55" w:name="62252e9bc71c7796854fa6021d8bdf64568bf5f1"/>
      <w:bookmarkStart w:id="56" w:name="31"/>
      <w:bookmarkEnd w:id="55"/>
      <w:bookmarkEnd w:id="5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4A44C7" w:rsidRPr="00C558D8" w:rsidTr="00DB2483"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CA7F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4A44C7" w:rsidRPr="00C558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Общая и специальная физическая подготовка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57" w:name="6fe589699624f9e9480745973b708a7c44202d31"/>
      <w:bookmarkStart w:id="58" w:name="32"/>
      <w:bookmarkEnd w:id="57"/>
      <w:bookmarkEnd w:id="5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DB248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Краткие сведения о </w:t>
            </w:r>
            <w:r w:rsidR="00DB2483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влиянии физических упражнений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Краткие сведения о строении организма человека. Влияние физических упражнений на укрепление здоровья и предотвращение травматизма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Мини-соревнования между учащимися группы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59" w:name="5ef1502d06217f604a82f7356bf0e98851412c2e"/>
      <w:bookmarkStart w:id="60" w:name="33"/>
      <w:bookmarkEnd w:id="59"/>
      <w:bookmarkEnd w:id="6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DB2483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предупреждение спортивных травм на тренировках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Значение врачебного контроля и самоконтроля.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Осуществление самоконтроля и ведение дневника самоконтроля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61" w:name="c2a27c2301342d80e97c53c5c842e217004302cd"/>
      <w:bookmarkStart w:id="62" w:name="34"/>
      <w:bookmarkEnd w:id="61"/>
      <w:bookmarkEnd w:id="6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Значение регулярной общей физической подготовки в укреплении здоровья и подготовке к походам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Проверка полученных знаний в соревнованиях, однодневных и многодневных походах.</w:t>
            </w:r>
          </w:p>
        </w:tc>
      </w:tr>
    </w:tbl>
    <w:p w:rsidR="004A44C7" w:rsidRPr="00C558D8" w:rsidRDefault="004A44C7" w:rsidP="004A44C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  <w:bookmarkStart w:id="63" w:name="bfe2057682c4bfd15bdfe18b9ebec3445ec075ae"/>
      <w:bookmarkStart w:id="64" w:name="35"/>
      <w:bookmarkEnd w:id="63"/>
      <w:bookmarkEnd w:id="6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8647"/>
        <w:gridCol w:w="3543"/>
      </w:tblGrid>
      <w:tr w:rsidR="004A44C7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4A44C7"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Значение специальной физической подготовки в развитии различных групп мышц</w:t>
            </w:r>
          </w:p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Выполнение принятых в школьной программе нормативов по физической подготовке с превышением их на 10-15%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44C7" w:rsidRPr="00C558D8" w:rsidRDefault="004A44C7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7F96" w:rsidRPr="00C558D8" w:rsidTr="000C3BF4">
        <w:tc>
          <w:tcPr>
            <w:tcW w:w="15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F96" w:rsidRPr="00C558D8" w:rsidRDefault="00CA7F96" w:rsidP="00CA7F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  <w:t>5. Практические навыки преодоление простейших препятствий</w:t>
            </w:r>
          </w:p>
        </w:tc>
      </w:tr>
      <w:tr w:rsidR="00CA7F96" w:rsidRPr="00C558D8" w:rsidTr="00DB2483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F96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F96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Преодоление препятствий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F96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Навесная переправа, параллельная переправа, траверс склона, преодоление болота, ромб, Бабочка, лиана.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7F96" w:rsidRPr="00C558D8" w:rsidRDefault="00CA7F96" w:rsidP="004A44C7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C558D8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Практическая отработка</w:t>
            </w:r>
          </w:p>
        </w:tc>
      </w:tr>
    </w:tbl>
    <w:p w:rsidR="006C3F57" w:rsidRPr="006C3F57" w:rsidRDefault="006C3F57" w:rsidP="006C3F5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C3F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ΙΙ  РАЗДЕЛ</w:t>
      </w:r>
    </w:p>
    <w:p w:rsidR="006C3F57" w:rsidRPr="006C3F57" w:rsidRDefault="006C3F57" w:rsidP="006C3F5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6C3F57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Учебно-тематический план</w:t>
      </w:r>
    </w:p>
    <w:p w:rsidR="006C3F57" w:rsidRPr="004A44C7" w:rsidRDefault="006C3F57" w:rsidP="006C3F5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 w:val="18"/>
          <w:szCs w:val="18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5103"/>
      </w:tblGrid>
      <w:tr w:rsidR="006C3F57" w:rsidRPr="006C3F57" w:rsidTr="006C3F57">
        <w:trPr>
          <w:trHeight w:val="2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bookmarkStart w:id="65" w:name="23e47bcb320d0174cc7927695ba819bb0221308b"/>
            <w:bookmarkStart w:id="66" w:name="36"/>
            <w:bookmarkEnd w:id="65"/>
            <w:bookmarkEnd w:id="66"/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тем и разделов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часов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67" w:name="0149e7e2e81864ce3eaabd9115dd771ac40b4aa1"/>
      <w:bookmarkStart w:id="68" w:name="37"/>
      <w:bookmarkEnd w:id="67"/>
      <w:bookmarkEnd w:id="6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5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Теория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Практика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69" w:name="f6e04e8dea638fb6e37767ff12a54f1335a6cab2"/>
      <w:bookmarkStart w:id="70" w:name="38"/>
      <w:bookmarkEnd w:id="69"/>
      <w:bookmarkEnd w:id="7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6C3F57" w:rsidRPr="006C3F57" w:rsidTr="006C3F57">
        <w:trPr>
          <w:trHeight w:val="240"/>
        </w:trPr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 Основы туристской подготовки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71" w:name="e8a784642cf079c50aa86725df8cffc3320100c3"/>
      <w:bookmarkStart w:id="72" w:name="39"/>
      <w:bookmarkEnd w:id="71"/>
      <w:bookmarkEnd w:id="7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Туристские путешествия, история развития туризма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73" w:name="0188c51e9e3fccd03b313955b021f855d936c6f1"/>
      <w:bookmarkStart w:id="74" w:name="40"/>
      <w:bookmarkEnd w:id="73"/>
      <w:bookmarkEnd w:id="7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32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Личное и групповое туристское  снаряжение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75" w:name="875e81915a151199ea5e35e0e9d65a6bd65cbaa8"/>
      <w:bookmarkStart w:id="76" w:name="41"/>
      <w:bookmarkEnd w:id="75"/>
      <w:bookmarkEnd w:id="7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туристского быта. Привалы и ночлеги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77" w:name="ff28684c33358d40571388ea7483d6c475101794"/>
      <w:bookmarkStart w:id="78" w:name="42"/>
      <w:bookmarkEnd w:id="77"/>
      <w:bookmarkEnd w:id="7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Подготовка к походу, путешествию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79" w:name="fa2e393cce67960fd12413bd1bc7662a4a55f98d"/>
      <w:bookmarkStart w:id="80" w:name="43"/>
      <w:bookmarkEnd w:id="79"/>
      <w:bookmarkEnd w:id="80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81" w:name="b34d093e91424bf8628e82241acfbd1c04e6d790"/>
      <w:bookmarkStart w:id="82" w:name="44"/>
      <w:bookmarkEnd w:id="81"/>
      <w:bookmarkEnd w:id="8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1.6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Техника и тактика в туристском походе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83" w:name="cc0d40d5c2a56c5f5f500e38e1984d6b69fea6b3"/>
      <w:bookmarkStart w:id="84" w:name="45"/>
      <w:bookmarkEnd w:id="83"/>
      <w:bookmarkEnd w:id="8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1.7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безопасности в туристском   походе, на тренировочных занятиях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85" w:name="8e5b63bd212db5cc0ad0008b5ace19df186eecec"/>
      <w:bookmarkStart w:id="86" w:name="46"/>
      <w:bookmarkEnd w:id="85"/>
      <w:bookmarkEnd w:id="86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87" w:name="0745d78983c7a6640efbc6844f13ee8ced5f3b54"/>
      <w:bookmarkStart w:id="88" w:name="47"/>
      <w:bookmarkEnd w:id="87"/>
      <w:bookmarkEnd w:id="8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1.8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Подведение итогов туристского  путешествия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89" w:name="fd6ec5965d2c6219c46057f82469451c1d2e49e8"/>
      <w:bookmarkStart w:id="90" w:name="48"/>
      <w:bookmarkEnd w:id="89"/>
      <w:bookmarkEnd w:id="9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9278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16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91" w:name="de88862835c008cbf721407b29643cf0ef46e543"/>
      <w:bookmarkStart w:id="92" w:name="49"/>
      <w:bookmarkEnd w:id="91"/>
      <w:bookmarkEnd w:id="92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93" w:name="6fe334f6a35c87e92db3033df7e8e0445562d880"/>
      <w:bookmarkStart w:id="94" w:name="50"/>
      <w:bookmarkEnd w:id="93"/>
      <w:bookmarkEnd w:id="9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6C3F57" w:rsidRPr="006C3F57" w:rsidTr="006C3F57">
        <w:trPr>
          <w:trHeight w:val="260"/>
        </w:trPr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2.   Топография и ориентирование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95" w:name="496d12e2908d2f0484defcc1f33a80fb37e09019"/>
      <w:bookmarkStart w:id="96" w:name="51"/>
      <w:bookmarkEnd w:id="95"/>
      <w:bookmarkEnd w:id="96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97" w:name="ef6aa99ec4d89d94948eb261f6ae1c4a484cf2cb"/>
      <w:bookmarkStart w:id="98" w:name="52"/>
      <w:bookmarkEnd w:id="97"/>
      <w:bookmarkEnd w:id="9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 Компас. Работа с компасом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99" w:name="54700356327d1f804900d511540a62f7e6b3ab36"/>
      <w:bookmarkStart w:id="100" w:name="53"/>
      <w:bookmarkEnd w:id="99"/>
      <w:bookmarkEnd w:id="10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Измерение расстояний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01" w:name="d56410644d67b123e355cf140e6db08250d8c95c"/>
      <w:bookmarkStart w:id="102" w:name="54"/>
      <w:bookmarkEnd w:id="101"/>
      <w:bookmarkEnd w:id="10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Способы ориентирования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03" w:name="1ed788bf9bda1b11d675553e97ce1d82e04ee027"/>
      <w:bookmarkStart w:id="104" w:name="55"/>
      <w:bookmarkEnd w:id="103"/>
      <w:bookmarkEnd w:id="104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05" w:name="cb269a573566224ebb4d2457695c7f986832775b"/>
      <w:bookmarkStart w:id="106" w:name="56"/>
      <w:bookmarkEnd w:id="105"/>
      <w:bookmarkEnd w:id="10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9213"/>
        <w:gridCol w:w="1701"/>
        <w:gridCol w:w="1560"/>
        <w:gridCol w:w="1842"/>
      </w:tblGrid>
      <w:tr w:rsidR="006C3F57" w:rsidRPr="006C3F57" w:rsidTr="006C3F57">
        <w:trPr>
          <w:trHeight w:val="29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07" w:name="ba7ea0f3b38ccb571da1b5401fe596acbb25abd0"/>
      <w:bookmarkStart w:id="108" w:name="57"/>
      <w:bookmarkEnd w:id="107"/>
      <w:bookmarkEnd w:id="108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09" w:name="8a33057d1d54a477bafe32a8a28fa13bad1adbdf"/>
      <w:bookmarkStart w:id="110" w:name="60"/>
      <w:bookmarkEnd w:id="109"/>
      <w:bookmarkEnd w:id="110"/>
    </w:p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11" w:name="d11f86ba326904a4420f0f1163b7809ce932a5be"/>
      <w:bookmarkStart w:id="112" w:name="61"/>
      <w:bookmarkEnd w:id="111"/>
      <w:bookmarkEnd w:id="11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6C3F57" w:rsidRPr="006C3F57" w:rsidTr="006C3F57">
        <w:trPr>
          <w:trHeight w:val="360"/>
        </w:trPr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4.   Основы  гигиены и первая доврачебная помощь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13" w:name="60f56421fe0cda542f3aaea0bcf9ba4d344fc2e3"/>
      <w:bookmarkStart w:id="114" w:name="62"/>
      <w:bookmarkEnd w:id="113"/>
      <w:bookmarkEnd w:id="11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55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4.1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Личная гигиена туриста, профилактика</w:t>
            </w:r>
          </w:p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 различных заболеваний          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15" w:name="5771756e951e4dbc42804537aef7dce70e0b4b7d"/>
      <w:bookmarkStart w:id="116" w:name="63"/>
      <w:bookmarkEnd w:id="115"/>
      <w:bookmarkEnd w:id="11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55"/>
        <w:gridCol w:w="1701"/>
        <w:gridCol w:w="1560"/>
        <w:gridCol w:w="1842"/>
      </w:tblGrid>
      <w:tr w:rsidR="006C3F57" w:rsidRPr="006C3F57" w:rsidTr="006C3F57">
        <w:trPr>
          <w:trHeight w:val="6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4.2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Походная медицинская аптечка, использование лекарственных растений. Основные приемы оказания первой       доврачебной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17" w:name="d8a3cf34a16ca201c0dd9a70518798b25fb0ed88"/>
      <w:bookmarkStart w:id="118" w:name="64"/>
      <w:bookmarkEnd w:id="117"/>
      <w:bookmarkEnd w:id="118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55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19" w:name="b996f702d62272c73a90fadb6e39c672e54bb3fe"/>
      <w:bookmarkStart w:id="120" w:name="65"/>
      <w:bookmarkEnd w:id="119"/>
      <w:bookmarkEnd w:id="120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4"/>
      </w:tblGrid>
      <w:tr w:rsidR="006C3F57" w:rsidRPr="006C3F57" w:rsidTr="006C3F57">
        <w:trPr>
          <w:trHeight w:val="340"/>
        </w:trPr>
        <w:tc>
          <w:tcPr>
            <w:tcW w:w="1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5.   Общая и специальная физическая подготовка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21" w:name="de8d6b85d7724b7771256bbad8c9a0e3e0f9226f"/>
      <w:bookmarkStart w:id="122" w:name="66"/>
      <w:bookmarkEnd w:id="121"/>
      <w:bookmarkEnd w:id="12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55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5.1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Краткие сведения о строении и функциях       организма человека и влиянии физических        упражнений               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23" w:name="2c23f3bce6a7101b22ba3127653f21fa90044a25"/>
      <w:bookmarkStart w:id="124" w:name="67"/>
      <w:bookmarkEnd w:id="123"/>
      <w:bookmarkEnd w:id="124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55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5.2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Врачебный контроль, самоконтроль, предупреждение спортивных травм на тренировках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25" w:name="3c6d54066690c84c628c4ad0285ab6722484a4b6"/>
      <w:bookmarkStart w:id="126" w:name="68"/>
      <w:bookmarkEnd w:id="125"/>
      <w:bookmarkEnd w:id="126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355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5.3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5.4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27" w:name="e0f100374e46f89d1b758170a07f83e6c064d0e1"/>
      <w:bookmarkStart w:id="128" w:name="69"/>
      <w:bookmarkEnd w:id="127"/>
      <w:bookmarkEnd w:id="128"/>
    </w:p>
    <w:tbl>
      <w:tblPr>
        <w:tblpPr w:leftFromText="180" w:rightFromText="180" w:vertAnchor="text" w:tblpY="1"/>
        <w:tblOverlap w:val="never"/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4458"/>
      </w:tblGrid>
      <w:tr w:rsidR="006C3F57" w:rsidRPr="006C3F57" w:rsidTr="006C3F57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5.5</w:t>
            </w:r>
          </w:p>
        </w:tc>
        <w:tc>
          <w:tcPr>
            <w:tcW w:w="1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tabs>
                <w:tab w:val="left" w:pos="13275"/>
              </w:tabs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>Практическая отработка преодоления препятствий                                                          21</w:t>
            </w:r>
            <w:r w:rsidRPr="006C3F57">
              <w:rPr>
                <w:rFonts w:eastAsia="Times New Roman" w:cs="Times New Roman"/>
                <w:color w:val="000000"/>
                <w:szCs w:val="24"/>
                <w:lang w:eastAsia="ru-RU"/>
              </w:rPr>
              <w:tab/>
              <w:t>21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29" w:name="e98bae1918097c11db40da46cc6a9b6af0f6ead6"/>
      <w:bookmarkStart w:id="130" w:name="70"/>
      <w:bookmarkEnd w:id="129"/>
      <w:bookmarkEnd w:id="130"/>
      <w:r w:rsidRPr="006C3F57">
        <w:rPr>
          <w:rFonts w:eastAsia="Times New Roman" w:cs="Times New Roman"/>
          <w:vanish/>
          <w:szCs w:val="24"/>
          <w:lang w:eastAsia="ru-RU"/>
        </w:rPr>
        <w:br w:type="textWrapping" w:clear="all"/>
      </w:r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  <w:gridCol w:w="1701"/>
        <w:gridCol w:w="1560"/>
        <w:gridCol w:w="1842"/>
      </w:tblGrid>
      <w:tr w:rsidR="006C3F57" w:rsidRPr="006C3F57" w:rsidTr="006C3F57">
        <w:trPr>
          <w:trHeight w:val="28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41</w:t>
            </w:r>
          </w:p>
        </w:tc>
      </w:tr>
    </w:tbl>
    <w:p w:rsidR="006C3F57" w:rsidRPr="006C3F57" w:rsidRDefault="006C3F57" w:rsidP="006C3F57">
      <w:pPr>
        <w:spacing w:after="0" w:line="240" w:lineRule="auto"/>
        <w:rPr>
          <w:rFonts w:eastAsia="Times New Roman" w:cs="Times New Roman"/>
          <w:vanish/>
          <w:szCs w:val="24"/>
          <w:lang w:eastAsia="ru-RU"/>
        </w:rPr>
      </w:pPr>
      <w:bookmarkStart w:id="131" w:name="afb049180e4f5ee91604c47d0ce6c8e7b5d43064"/>
      <w:bookmarkStart w:id="132" w:name="71"/>
      <w:bookmarkEnd w:id="131"/>
      <w:bookmarkEnd w:id="132"/>
    </w:p>
    <w:tbl>
      <w:tblPr>
        <w:tblW w:w="153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1"/>
        <w:gridCol w:w="1701"/>
        <w:gridCol w:w="1560"/>
        <w:gridCol w:w="1842"/>
      </w:tblGrid>
      <w:tr w:rsidR="006C3F57" w:rsidRPr="006C3F57" w:rsidTr="006C3F57">
        <w:trPr>
          <w:trHeight w:val="260"/>
        </w:trPr>
        <w:tc>
          <w:tcPr>
            <w:tcW w:w="10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F57" w:rsidRPr="006C3F57" w:rsidRDefault="006C3F57" w:rsidP="006C3F5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C3F57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73</w:t>
            </w:r>
          </w:p>
        </w:tc>
      </w:tr>
    </w:tbl>
    <w:p w:rsidR="00541438" w:rsidRPr="00C558D8" w:rsidRDefault="00541438" w:rsidP="006C3F57">
      <w:pPr>
        <w:jc w:val="center"/>
        <w:rPr>
          <w:rFonts w:cs="Times New Roman"/>
          <w:sz w:val="28"/>
          <w:szCs w:val="28"/>
        </w:rPr>
      </w:pPr>
      <w:r w:rsidRPr="00C558D8">
        <w:rPr>
          <w:rFonts w:cs="Times New Roman"/>
          <w:sz w:val="28"/>
          <w:szCs w:val="28"/>
        </w:rPr>
        <w:t>Календарно тематическое планирование</w:t>
      </w:r>
      <w:r w:rsidR="00334283">
        <w:rPr>
          <w:rFonts w:cs="Times New Roman"/>
          <w:sz w:val="28"/>
          <w:szCs w:val="28"/>
        </w:rPr>
        <w:t xml:space="preserve"> (средняя группа)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"/>
        <w:gridCol w:w="2171"/>
        <w:gridCol w:w="7513"/>
        <w:gridCol w:w="1837"/>
        <w:gridCol w:w="1335"/>
        <w:gridCol w:w="1434"/>
      </w:tblGrid>
      <w:tr w:rsidR="00541438" w:rsidRPr="00C558D8" w:rsidTr="000C3BF4">
        <w:trPr>
          <w:trHeight w:val="532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lastRenderedPageBreak/>
              <w:t>№</w:t>
            </w:r>
            <w:r w:rsidR="004F48DA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4F48DA" w:rsidRPr="004F48DA">
              <w:rPr>
                <w:rFonts w:eastAsia="Calibri" w:cs="Times New Roman"/>
                <w:szCs w:val="24"/>
              </w:rPr>
              <w:t>недели</w:t>
            </w:r>
            <w:r w:rsidRPr="00C558D8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71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C558D8">
              <w:rPr>
                <w:rFonts w:eastAsia="Calibri" w:cs="Times New Roman"/>
                <w:sz w:val="28"/>
                <w:szCs w:val="28"/>
              </w:rPr>
              <w:t>Наим</w:t>
            </w:r>
            <w:proofErr w:type="spellEnd"/>
            <w:r w:rsidRPr="00C558D8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Раздела</w:t>
            </w:r>
          </w:p>
        </w:tc>
        <w:tc>
          <w:tcPr>
            <w:tcW w:w="7513" w:type="dxa"/>
          </w:tcPr>
          <w:p w:rsidR="00541438" w:rsidRPr="00C558D8" w:rsidRDefault="00541438" w:rsidP="000C3BF4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Тема</w:t>
            </w:r>
          </w:p>
        </w:tc>
        <w:tc>
          <w:tcPr>
            <w:tcW w:w="1837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Факт </w:t>
            </w:r>
          </w:p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66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  <w:vMerge w:val="restart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Безопасность на занятиях туризмом. Игра лапта.</w:t>
            </w:r>
          </w:p>
        </w:tc>
        <w:tc>
          <w:tcPr>
            <w:tcW w:w="1837" w:type="dxa"/>
          </w:tcPr>
          <w:p w:rsidR="00541438" w:rsidRPr="00C558D8" w:rsidRDefault="008E060D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F51AD9">
              <w:rPr>
                <w:rFonts w:eastAsia="Calibri" w:cs="Times New Roman"/>
                <w:szCs w:val="24"/>
              </w:rPr>
              <w:t>.09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66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  <w:vMerge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История развития туризма. Игра футбол.</w:t>
            </w:r>
          </w:p>
        </w:tc>
        <w:tc>
          <w:tcPr>
            <w:tcW w:w="1837" w:type="dxa"/>
          </w:tcPr>
          <w:p w:rsidR="00541438" w:rsidRPr="00C558D8" w:rsidRDefault="008E060D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66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171" w:type="dxa"/>
            <w:vMerge w:val="restart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541438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81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171" w:type="dxa"/>
            <w:vMerge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1000м, гибкость. Игры по выбору.</w:t>
            </w:r>
          </w:p>
        </w:tc>
        <w:tc>
          <w:tcPr>
            <w:tcW w:w="1837" w:type="dxa"/>
          </w:tcPr>
          <w:p w:rsidR="00541438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66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171" w:type="dxa"/>
            <w:vMerge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60, 100м. Игра баскетбол.</w:t>
            </w:r>
          </w:p>
        </w:tc>
        <w:tc>
          <w:tcPr>
            <w:tcW w:w="1837" w:type="dxa"/>
          </w:tcPr>
          <w:p w:rsidR="00541438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F51AD9">
              <w:rPr>
                <w:rFonts w:eastAsia="Calibri" w:cs="Times New Roman"/>
                <w:szCs w:val="24"/>
              </w:rPr>
              <w:t>.10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66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171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Навесная переправа. Техника преодоления, оснащение и экипировка. </w:t>
            </w:r>
          </w:p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Игры по выбору учащихся.</w:t>
            </w:r>
          </w:p>
        </w:tc>
        <w:tc>
          <w:tcPr>
            <w:tcW w:w="1837" w:type="dxa"/>
          </w:tcPr>
          <w:p w:rsidR="00541438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66"/>
        </w:trPr>
        <w:tc>
          <w:tcPr>
            <w:tcW w:w="996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171" w:type="dxa"/>
            <w:vMerge w:val="restart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  <w:vMerge w:val="restart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Игры по выбору учащихся</w:t>
            </w: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F51AD9" w:rsidP="008E060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8E060D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66"/>
        </w:trPr>
        <w:tc>
          <w:tcPr>
            <w:tcW w:w="996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171" w:type="dxa"/>
            <w:vMerge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41438" w:rsidRPr="00C558D8" w:rsidTr="000C3BF4">
        <w:trPr>
          <w:trHeight w:val="266"/>
        </w:trPr>
        <w:tc>
          <w:tcPr>
            <w:tcW w:w="996" w:type="dxa"/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171" w:type="dxa"/>
          </w:tcPr>
          <w:p w:rsidR="00541438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Ромб. Бабочка. Техника преодоления, оснащение и экипировка. </w:t>
            </w:r>
          </w:p>
          <w:p w:rsidR="00541438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Игры по выбору учащихся.</w:t>
            </w:r>
          </w:p>
        </w:tc>
        <w:tc>
          <w:tcPr>
            <w:tcW w:w="1837" w:type="dxa"/>
          </w:tcPr>
          <w:p w:rsidR="00541438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541438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41438" w:rsidRPr="00C558D8" w:rsidRDefault="00541438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66"/>
        </w:trPr>
        <w:tc>
          <w:tcPr>
            <w:tcW w:w="996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2171" w:type="dxa"/>
            <w:vMerge w:val="restart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Личное и групповое снаряжение. Игры по выбору учащихся</w:t>
            </w: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</w:t>
            </w:r>
            <w:r w:rsidR="00F51AD9">
              <w:rPr>
                <w:rFonts w:eastAsia="Calibri" w:cs="Times New Roman"/>
                <w:szCs w:val="24"/>
              </w:rPr>
              <w:t>.11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66"/>
        </w:trPr>
        <w:tc>
          <w:tcPr>
            <w:tcW w:w="996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2171" w:type="dxa"/>
            <w:vMerge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Организация туристического быта</w:t>
            </w: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66"/>
        </w:trPr>
        <w:tc>
          <w:tcPr>
            <w:tcW w:w="996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2171" w:type="dxa"/>
            <w:vMerge w:val="restart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81"/>
        </w:trPr>
        <w:tc>
          <w:tcPr>
            <w:tcW w:w="996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2171" w:type="dxa"/>
            <w:vMerge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60, 100м. Игра баскетбол.</w:t>
            </w: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C12BF1" w:rsidRPr="00C558D8" w:rsidTr="000C3BF4">
        <w:trPr>
          <w:trHeight w:val="281"/>
        </w:trPr>
        <w:tc>
          <w:tcPr>
            <w:tcW w:w="996" w:type="dxa"/>
          </w:tcPr>
          <w:p w:rsidR="00C12BF1" w:rsidRPr="00C558D8" w:rsidRDefault="000C3BF4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2171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Ромб. Бабочка. Игры по выбору учащихся</w:t>
            </w:r>
          </w:p>
        </w:tc>
        <w:tc>
          <w:tcPr>
            <w:tcW w:w="1837" w:type="dxa"/>
          </w:tcPr>
          <w:p w:rsidR="00C12BF1" w:rsidRPr="00C558D8" w:rsidRDefault="000F2DBF" w:rsidP="000C3BF4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C12BF1" w:rsidRPr="00E01374" w:rsidRDefault="008E060D" w:rsidP="000C3BF4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F51AD9">
              <w:rPr>
                <w:rFonts w:eastAsia="Calibri" w:cs="Times New Roman"/>
                <w:szCs w:val="24"/>
              </w:rPr>
              <w:t>.12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C12BF1" w:rsidRPr="00C558D8" w:rsidRDefault="00C12BF1" w:rsidP="000C3BF4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2171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Параллельная переправа. Техника преодоления, оснащение и экипировка.   Игры по выбору учащихся.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8E060D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Качающиеся перекладины.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E4368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8E060D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2171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1000м, гибкость. Игры по выбору.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8E060D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71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 Параллельная переправа Игры по выбору учащихся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8E060D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8</w:t>
            </w:r>
            <w:r w:rsidR="00F51AD9">
              <w:rPr>
                <w:rFonts w:eastAsia="Calibri" w:cs="Times New Roman"/>
                <w:szCs w:val="24"/>
              </w:rPr>
              <w:t>.01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2171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Траверс склона. 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8E060D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Подъём по вертикальным перилам.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8E060D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2171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Способы ориентирования. Игры по выбору учащихся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371355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Измерение расстояний. Определение высоты и ширины объекта. Игры по выбору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371355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  <w:r w:rsidR="00F51AD9">
              <w:rPr>
                <w:rFonts w:eastAsia="Calibri" w:cs="Times New Roman"/>
                <w:szCs w:val="24"/>
              </w:rPr>
              <w:t>.02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2171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371355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2171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</w:t>
            </w:r>
            <w:r>
              <w:rPr>
                <w:rFonts w:eastAsia="Calibri" w:cs="Times New Roman"/>
                <w:sz w:val="28"/>
                <w:szCs w:val="28"/>
              </w:rPr>
              <w:t>ециальная физическая подготовка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 Траверс склона.  Игры по выбору учащихся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371355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2171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траверс склона, параллельная переправа.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371355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5.03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Скалодром.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2171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 Скалодром.  Игры по выбору учащихся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4646BB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2.04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2171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  <w:vMerge w:val="restart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траверс склона, параллельная переправа, скалодром, вертикальные перила, спуск дюльфер.</w:t>
            </w: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0C3BF4">
        <w:trPr>
          <w:trHeight w:val="281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F51AD9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7.05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0F2DBF" w:rsidRPr="00C558D8" w:rsidTr="00C558D8">
        <w:trPr>
          <w:trHeight w:val="98"/>
        </w:trPr>
        <w:tc>
          <w:tcPr>
            <w:tcW w:w="996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2171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0F2DBF" w:rsidRPr="00E01374" w:rsidRDefault="00334283" w:rsidP="000F2DBF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0F2DBF" w:rsidRPr="00C558D8" w:rsidRDefault="000F2DBF" w:rsidP="000F2DBF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0C3BF4" w:rsidRDefault="000C3BF4" w:rsidP="00541438">
      <w:pPr>
        <w:jc w:val="center"/>
        <w:rPr>
          <w:rFonts w:cs="Times New Roman"/>
          <w:sz w:val="28"/>
          <w:szCs w:val="28"/>
        </w:rPr>
      </w:pPr>
    </w:p>
    <w:p w:rsidR="001F4412" w:rsidRDefault="001F4412" w:rsidP="00847382">
      <w:pPr>
        <w:rPr>
          <w:rFonts w:cs="Times New Roman"/>
          <w:sz w:val="28"/>
          <w:szCs w:val="28"/>
        </w:rPr>
      </w:pPr>
    </w:p>
    <w:p w:rsidR="009B3DB6" w:rsidRDefault="007A27B2" w:rsidP="004C3302">
      <w:pPr>
        <w:jc w:val="center"/>
        <w:rPr>
          <w:rFonts w:cs="Times New Roman"/>
          <w:sz w:val="28"/>
          <w:szCs w:val="28"/>
        </w:rPr>
      </w:pPr>
      <w:r w:rsidRPr="00C558D8">
        <w:rPr>
          <w:rFonts w:cs="Times New Roman"/>
          <w:sz w:val="28"/>
          <w:szCs w:val="28"/>
        </w:rPr>
        <w:lastRenderedPageBreak/>
        <w:t>Кален</w:t>
      </w:r>
      <w:r>
        <w:rPr>
          <w:rFonts w:cs="Times New Roman"/>
          <w:sz w:val="28"/>
          <w:szCs w:val="28"/>
        </w:rPr>
        <w:t>дарно тематическое планирование (младшая группа)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"/>
        <w:gridCol w:w="2171"/>
        <w:gridCol w:w="7513"/>
        <w:gridCol w:w="1837"/>
        <w:gridCol w:w="1356"/>
        <w:gridCol w:w="1434"/>
      </w:tblGrid>
      <w:tr w:rsidR="001F4412" w:rsidRPr="00C558D8" w:rsidTr="00500BBD">
        <w:trPr>
          <w:trHeight w:val="532"/>
        </w:trPr>
        <w:tc>
          <w:tcPr>
            <w:tcW w:w="996" w:type="dxa"/>
          </w:tcPr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2171" w:type="dxa"/>
          </w:tcPr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C558D8">
              <w:rPr>
                <w:rFonts w:eastAsia="Calibri" w:cs="Times New Roman"/>
                <w:sz w:val="28"/>
                <w:szCs w:val="28"/>
              </w:rPr>
              <w:t>Наим</w:t>
            </w:r>
            <w:proofErr w:type="spellEnd"/>
            <w:r w:rsidRPr="00C558D8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Раздела</w:t>
            </w:r>
          </w:p>
        </w:tc>
        <w:tc>
          <w:tcPr>
            <w:tcW w:w="7513" w:type="dxa"/>
          </w:tcPr>
          <w:p w:rsidR="001F4412" w:rsidRPr="00C558D8" w:rsidRDefault="001F4412" w:rsidP="001F4412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Тема</w:t>
            </w:r>
          </w:p>
        </w:tc>
        <w:tc>
          <w:tcPr>
            <w:tcW w:w="1837" w:type="dxa"/>
          </w:tcPr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Факт </w:t>
            </w:r>
          </w:p>
          <w:p w:rsidR="001F4412" w:rsidRPr="00C558D8" w:rsidRDefault="001F4412" w:rsidP="001F4412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История развития туризма. Игра футбол.</w:t>
            </w:r>
          </w:p>
        </w:tc>
        <w:tc>
          <w:tcPr>
            <w:tcW w:w="1837" w:type="dxa"/>
          </w:tcPr>
          <w:p w:rsidR="00500BBD" w:rsidRPr="00C558D8" w:rsidRDefault="00417DD6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="00500BBD" w:rsidRPr="00E01374">
              <w:rPr>
                <w:rFonts w:eastAsia="Calibri" w:cs="Times New Roman"/>
                <w:szCs w:val="24"/>
              </w:rPr>
              <w:t>.09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Личное и групповое снаряжение. Игры по выбору учащихся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</w:tc>
        <w:tc>
          <w:tcPr>
            <w:tcW w:w="1837" w:type="dxa"/>
          </w:tcPr>
          <w:p w:rsidR="00500BBD" w:rsidRDefault="00417DD6" w:rsidP="00500BBD">
            <w:r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  <w:r w:rsidR="00500BBD" w:rsidRPr="00E01374">
              <w:rPr>
                <w:rFonts w:eastAsia="Calibri" w:cs="Times New Roman"/>
                <w:szCs w:val="24"/>
              </w:rPr>
              <w:t>.09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Организация туристического быта</w:t>
            </w:r>
            <w:r>
              <w:rPr>
                <w:rFonts w:eastAsia="Calibri" w:cs="Times New Roman"/>
                <w:sz w:val="28"/>
                <w:szCs w:val="28"/>
              </w:rPr>
              <w:t>. Волейбол.</w:t>
            </w:r>
          </w:p>
        </w:tc>
        <w:tc>
          <w:tcPr>
            <w:tcW w:w="1837" w:type="dxa"/>
          </w:tcPr>
          <w:p w:rsidR="00500BBD" w:rsidRDefault="00500BBD" w:rsidP="00500BBD">
            <w:r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</w:t>
            </w:r>
            <w:r w:rsidR="00500BBD" w:rsidRPr="00E01374">
              <w:rPr>
                <w:rFonts w:eastAsia="Calibri" w:cs="Times New Roman"/>
                <w:szCs w:val="24"/>
              </w:rPr>
              <w:t>.09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405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Подготовка к походу. Баскетбол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  <w:r w:rsidR="00500BBD" w:rsidRPr="00E01374">
              <w:rPr>
                <w:rFonts w:eastAsia="Calibri" w:cs="Times New Roman"/>
                <w:szCs w:val="24"/>
              </w:rPr>
              <w:t>.09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Обеспечение безопасности в походе. Игры по выбору учащихся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</w:t>
            </w:r>
            <w:r w:rsidR="00334283">
              <w:rPr>
                <w:rFonts w:eastAsia="Calibri" w:cs="Times New Roman"/>
                <w:szCs w:val="24"/>
              </w:rPr>
              <w:t>.10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321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Безопасность на занятиях туризмом. Игра лапта.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08</w:t>
            </w:r>
            <w:r w:rsidR="00500BBD" w:rsidRPr="00E01374">
              <w:rPr>
                <w:rFonts w:eastAsia="Calibri" w:cs="Times New Roman"/>
                <w:szCs w:val="24"/>
              </w:rPr>
              <w:t>.10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410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Способы ориентирования. Игры по выбору.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</w:t>
            </w:r>
            <w:r w:rsidR="00500BBD" w:rsidRPr="00E01374">
              <w:rPr>
                <w:rFonts w:eastAsia="Calibri" w:cs="Times New Roman"/>
                <w:szCs w:val="24"/>
              </w:rPr>
              <w:t>.10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431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Измерение расстояний. Игры по выбору.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  <w:r w:rsidR="00500BBD" w:rsidRPr="00E01374">
              <w:rPr>
                <w:rFonts w:eastAsia="Calibri" w:cs="Times New Roman"/>
                <w:szCs w:val="24"/>
              </w:rPr>
              <w:t>.10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05</w:t>
            </w:r>
            <w:r w:rsidR="00334283">
              <w:rPr>
                <w:rFonts w:eastAsia="Calibri" w:cs="Times New Roman"/>
                <w:szCs w:val="24"/>
              </w:rPr>
              <w:t>.11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333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1000м, гибкость. Игры по выбору.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  <w:r w:rsidR="00334283">
              <w:rPr>
                <w:rFonts w:eastAsia="Calibri" w:cs="Times New Roman"/>
                <w:szCs w:val="24"/>
              </w:rPr>
              <w:t>.11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395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Сдача нормативов: бег 60, 30</w:t>
            </w:r>
            <w:r w:rsidRPr="00C558D8">
              <w:rPr>
                <w:rFonts w:eastAsia="Calibri" w:cs="Times New Roman"/>
                <w:sz w:val="28"/>
                <w:szCs w:val="28"/>
              </w:rPr>
              <w:t>м. Игра баскетбол.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  <w:r w:rsidR="00500BBD" w:rsidRPr="00E01374">
              <w:rPr>
                <w:rFonts w:eastAsia="Calibri" w:cs="Times New Roman"/>
                <w:szCs w:val="24"/>
              </w:rPr>
              <w:t>.11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Навесная переправа. Техника преодоления, оснащение и экипировка. </w:t>
            </w:r>
          </w:p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Игры по выбору учащихся.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  <w:r w:rsidR="00500BBD" w:rsidRPr="00E01374">
              <w:rPr>
                <w:rFonts w:eastAsia="Calibri" w:cs="Times New Roman"/>
                <w:szCs w:val="24"/>
              </w:rPr>
              <w:t>.11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03</w:t>
            </w:r>
            <w:r w:rsidR="00334283">
              <w:rPr>
                <w:rFonts w:eastAsia="Calibri" w:cs="Times New Roman"/>
                <w:szCs w:val="24"/>
              </w:rPr>
              <w:t>.12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  <w:r w:rsidR="00334283">
              <w:rPr>
                <w:rFonts w:eastAsia="Calibri" w:cs="Times New Roman"/>
                <w:szCs w:val="24"/>
              </w:rPr>
              <w:t>.12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Игры по выбору учащихся</w:t>
            </w: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</w:t>
            </w:r>
            <w:r w:rsidR="00500BBD" w:rsidRPr="00E01374">
              <w:rPr>
                <w:rFonts w:eastAsia="Calibri" w:cs="Times New Roman"/>
                <w:szCs w:val="24"/>
              </w:rPr>
              <w:t>.12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AC64B7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  <w:r w:rsidR="00500BBD" w:rsidRPr="00E01374">
              <w:rPr>
                <w:rFonts w:eastAsia="Calibri" w:cs="Times New Roman"/>
                <w:szCs w:val="24"/>
              </w:rPr>
              <w:t>.12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Ромб. Бабочка. Техника преодоления, оснащение и экипировка. </w:t>
            </w:r>
          </w:p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Игры по выбору учащихся.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33428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  <w:r w:rsidR="00334283">
              <w:rPr>
                <w:rFonts w:eastAsia="Calibri" w:cs="Times New Roman"/>
                <w:szCs w:val="24"/>
              </w:rPr>
              <w:t>.01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334283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</w:t>
            </w:r>
            <w:r w:rsidR="00334283">
              <w:rPr>
                <w:rFonts w:eastAsia="Calibri" w:cs="Times New Roman"/>
                <w:szCs w:val="24"/>
              </w:rPr>
              <w:t>.01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  <w:r w:rsidR="00334283">
              <w:rPr>
                <w:rFonts w:eastAsia="Calibri" w:cs="Times New Roman"/>
                <w:szCs w:val="24"/>
              </w:rPr>
              <w:t>.01</w:t>
            </w:r>
            <w:r w:rsidR="00500BBD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04</w:t>
            </w:r>
            <w:r w:rsidR="00334283">
              <w:rPr>
                <w:rFonts w:eastAsia="Calibri" w:cs="Times New Roman"/>
                <w:szCs w:val="24"/>
              </w:rPr>
              <w:t>.02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  <w:r w:rsidR="00334283">
              <w:rPr>
                <w:rFonts w:eastAsia="Calibri" w:cs="Times New Roman"/>
                <w:szCs w:val="24"/>
              </w:rPr>
              <w:t>.02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траверс склона, параллельная переправа.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  <w:r w:rsidR="00334283">
              <w:rPr>
                <w:rFonts w:eastAsia="Calibri" w:cs="Times New Roman"/>
                <w:szCs w:val="24"/>
              </w:rPr>
              <w:t>.02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  <w:r w:rsidR="00334283">
              <w:rPr>
                <w:rFonts w:eastAsia="Calibri" w:cs="Times New Roman"/>
                <w:szCs w:val="24"/>
              </w:rPr>
              <w:t>.02</w:t>
            </w:r>
            <w:r w:rsidR="00500BBD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Туристическая полоса</w:t>
            </w:r>
            <w:r w:rsidRPr="00C558D8">
              <w:rPr>
                <w:rFonts w:eastAsia="Calibri" w:cs="Times New Roman"/>
                <w:sz w:val="28"/>
                <w:szCs w:val="28"/>
              </w:rPr>
              <w:t>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04.03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Игры по выбору учащихся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11</w:t>
            </w:r>
            <w:r w:rsidR="00334283">
              <w:rPr>
                <w:rFonts w:eastAsia="Calibri" w:cs="Times New Roman"/>
                <w:szCs w:val="24"/>
              </w:rPr>
              <w:t>.03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18</w:t>
            </w:r>
            <w:r w:rsidR="00334283">
              <w:rPr>
                <w:rFonts w:eastAsia="Calibri" w:cs="Times New Roman"/>
                <w:szCs w:val="24"/>
              </w:rPr>
              <w:t>.03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  <w:r w:rsidR="00334283">
              <w:rPr>
                <w:rFonts w:eastAsia="Calibri" w:cs="Times New Roman"/>
                <w:szCs w:val="24"/>
              </w:rPr>
              <w:t>.03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2171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Сдача нормативов. Игры по выбору.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01.04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34283" w:rsidRPr="00C558D8" w:rsidTr="00500BBD">
        <w:trPr>
          <w:trHeight w:val="532"/>
        </w:trPr>
        <w:tc>
          <w:tcPr>
            <w:tcW w:w="996" w:type="dxa"/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2171" w:type="dxa"/>
            <w:vMerge w:val="restart"/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  <w:vMerge w:val="restart"/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</w:t>
            </w:r>
            <w:proofErr w:type="gramStart"/>
            <w:r w:rsidRPr="00C558D8">
              <w:rPr>
                <w:rFonts w:eastAsia="Calibri" w:cs="Times New Roman"/>
                <w:sz w:val="28"/>
                <w:szCs w:val="28"/>
              </w:rPr>
              <w:t>рс скл</w:t>
            </w:r>
            <w:proofErr w:type="gramEnd"/>
            <w:r w:rsidRPr="00C558D8">
              <w:rPr>
                <w:rFonts w:eastAsia="Calibri" w:cs="Times New Roman"/>
                <w:sz w:val="28"/>
                <w:szCs w:val="28"/>
              </w:rPr>
              <w:t xml:space="preserve">она, параллельная переправа, 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558D8">
              <w:rPr>
                <w:rFonts w:eastAsia="Calibri" w:cs="Times New Roman"/>
                <w:sz w:val="28"/>
                <w:szCs w:val="28"/>
              </w:rPr>
              <w:t xml:space="preserve"> вертикальные перила, спуск дюльфер.</w:t>
            </w:r>
          </w:p>
        </w:tc>
        <w:tc>
          <w:tcPr>
            <w:tcW w:w="1837" w:type="dxa"/>
          </w:tcPr>
          <w:p w:rsidR="00334283" w:rsidRDefault="00334283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34283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08</w:t>
            </w:r>
            <w:r w:rsidR="00334283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34283" w:rsidRPr="00C558D8" w:rsidTr="00500BBD">
        <w:trPr>
          <w:trHeight w:val="532"/>
        </w:trPr>
        <w:tc>
          <w:tcPr>
            <w:tcW w:w="996" w:type="dxa"/>
          </w:tcPr>
          <w:p w:rsidR="00334283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2171" w:type="dxa"/>
            <w:vMerge/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334283" w:rsidRPr="00C558D8" w:rsidRDefault="00334283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34283" w:rsidRDefault="00334283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34283" w:rsidRPr="00E01374" w:rsidRDefault="00334283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  <w:r w:rsidR="00417DD6">
              <w:rPr>
                <w:rFonts w:eastAsia="Calibri" w:cs="Times New Roman"/>
                <w:szCs w:val="24"/>
              </w:rPr>
              <w:t>5</w:t>
            </w:r>
            <w:r>
              <w:rPr>
                <w:rFonts w:eastAsia="Calibri" w:cs="Times New Roman"/>
                <w:szCs w:val="24"/>
              </w:rPr>
              <w:t xml:space="preserve">.04  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334283" w:rsidRPr="00C558D8" w:rsidTr="00500BBD">
        <w:trPr>
          <w:trHeight w:val="532"/>
        </w:trPr>
        <w:tc>
          <w:tcPr>
            <w:tcW w:w="996" w:type="dxa"/>
          </w:tcPr>
          <w:p w:rsidR="00334283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2171" w:type="dxa"/>
            <w:vMerge/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334283" w:rsidRPr="00C558D8" w:rsidRDefault="00334283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334283" w:rsidRDefault="00334283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334283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  <w:r w:rsidR="00334283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34283" w:rsidRPr="00C558D8" w:rsidRDefault="00334283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2171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Игры по выбору учащихся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  <w:r w:rsidR="00500BBD">
              <w:rPr>
                <w:rFonts w:eastAsia="Calibri" w:cs="Times New Roman"/>
                <w:szCs w:val="24"/>
              </w:rPr>
              <w:t>.04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2171" w:type="dxa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</w:t>
            </w:r>
            <w:proofErr w:type="gramStart"/>
            <w:r w:rsidRPr="00C558D8">
              <w:rPr>
                <w:rFonts w:eastAsia="Calibri" w:cs="Times New Roman"/>
                <w:sz w:val="28"/>
                <w:szCs w:val="28"/>
              </w:rPr>
              <w:t>рс скл</w:t>
            </w:r>
            <w:proofErr w:type="gramEnd"/>
            <w:r w:rsidRPr="00C558D8">
              <w:rPr>
                <w:rFonts w:eastAsia="Calibri" w:cs="Times New Roman"/>
                <w:sz w:val="28"/>
                <w:szCs w:val="28"/>
              </w:rPr>
              <w:t xml:space="preserve">она, параллельная переправа, 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558D8">
              <w:rPr>
                <w:rFonts w:eastAsia="Calibri" w:cs="Times New Roman"/>
                <w:sz w:val="28"/>
                <w:szCs w:val="28"/>
              </w:rPr>
              <w:t xml:space="preserve"> вертикальные перила, спуск дюльфер</w:t>
            </w:r>
          </w:p>
        </w:tc>
        <w:tc>
          <w:tcPr>
            <w:tcW w:w="1837" w:type="dxa"/>
          </w:tcPr>
          <w:p w:rsidR="00500BBD" w:rsidRDefault="00500BBD" w:rsidP="00500BBD">
            <w:r w:rsidRPr="00006662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</w:t>
            </w:r>
            <w:r w:rsidR="00334283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2171" w:type="dxa"/>
            <w:vMerge w:val="restart"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  <w:vMerge w:val="restart"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</w:t>
            </w:r>
            <w:proofErr w:type="gramStart"/>
            <w:r w:rsidRPr="00C558D8">
              <w:rPr>
                <w:rFonts w:eastAsia="Calibri" w:cs="Times New Roman"/>
                <w:sz w:val="28"/>
                <w:szCs w:val="28"/>
              </w:rPr>
              <w:t>рс скл</w:t>
            </w:r>
            <w:proofErr w:type="gramEnd"/>
            <w:r w:rsidRPr="00C558D8">
              <w:rPr>
                <w:rFonts w:eastAsia="Calibri" w:cs="Times New Roman"/>
                <w:sz w:val="28"/>
                <w:szCs w:val="28"/>
              </w:rPr>
              <w:t xml:space="preserve">она, параллельная переправа, 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C558D8">
              <w:rPr>
                <w:rFonts w:eastAsia="Calibri" w:cs="Times New Roman"/>
                <w:sz w:val="28"/>
                <w:szCs w:val="28"/>
              </w:rPr>
              <w:t xml:space="preserve"> вертикальные перила, спуск дюльфер</w:t>
            </w:r>
          </w:p>
        </w:tc>
        <w:tc>
          <w:tcPr>
            <w:tcW w:w="1837" w:type="dxa"/>
          </w:tcPr>
          <w:p w:rsidR="00500BBD" w:rsidRDefault="00500BBD" w:rsidP="00500BBD">
            <w:r w:rsidRPr="009F07F3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  <w:r w:rsidR="00334283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500BBD" w:rsidRPr="00C558D8" w:rsidTr="00500BBD">
        <w:trPr>
          <w:trHeight w:val="532"/>
        </w:trPr>
        <w:tc>
          <w:tcPr>
            <w:tcW w:w="996" w:type="dxa"/>
          </w:tcPr>
          <w:p w:rsidR="00500BBD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2171" w:type="dxa"/>
            <w:vMerge/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500BBD" w:rsidRPr="00C558D8" w:rsidRDefault="00500BBD" w:rsidP="00500BBD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500BBD" w:rsidRDefault="00500BBD" w:rsidP="00500BBD">
            <w:r w:rsidRPr="009F07F3">
              <w:t>3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00BBD" w:rsidRPr="00E01374" w:rsidRDefault="00417DD6" w:rsidP="00500BBD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  <w:r w:rsidR="00334283">
              <w:rPr>
                <w:rFonts w:eastAsia="Calibri" w:cs="Times New Roman"/>
                <w:szCs w:val="24"/>
              </w:rPr>
              <w:t>.05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500BBD" w:rsidRPr="00C558D8" w:rsidRDefault="00500BBD" w:rsidP="00500BBD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77031" w:rsidRPr="00C558D8" w:rsidRDefault="00E77031" w:rsidP="00E77031">
      <w:pPr>
        <w:jc w:val="center"/>
        <w:rPr>
          <w:rFonts w:cs="Times New Roman"/>
          <w:sz w:val="28"/>
          <w:szCs w:val="28"/>
        </w:rPr>
      </w:pPr>
      <w:r w:rsidRPr="00C558D8">
        <w:rPr>
          <w:rFonts w:cs="Times New Roman"/>
          <w:sz w:val="28"/>
          <w:szCs w:val="28"/>
        </w:rPr>
        <w:lastRenderedPageBreak/>
        <w:t>Календарно тематическое планирование</w:t>
      </w:r>
      <w:r>
        <w:rPr>
          <w:rFonts w:cs="Times New Roman"/>
          <w:sz w:val="28"/>
          <w:szCs w:val="28"/>
        </w:rPr>
        <w:t xml:space="preserve"> (старшая группа)</w:t>
      </w: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6"/>
        <w:gridCol w:w="2171"/>
        <w:gridCol w:w="7513"/>
        <w:gridCol w:w="1837"/>
        <w:gridCol w:w="1335"/>
        <w:gridCol w:w="1434"/>
      </w:tblGrid>
      <w:tr w:rsidR="00E77031" w:rsidRPr="00C558D8" w:rsidTr="00EE79C6">
        <w:trPr>
          <w:trHeight w:val="532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№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4F48DA">
              <w:rPr>
                <w:rFonts w:eastAsia="Calibri" w:cs="Times New Roman"/>
                <w:szCs w:val="24"/>
              </w:rPr>
              <w:t>недели</w:t>
            </w:r>
            <w:r w:rsidRPr="00C558D8">
              <w:rPr>
                <w:rFonts w:eastAsia="Calibri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proofErr w:type="spellStart"/>
            <w:r w:rsidRPr="00C558D8">
              <w:rPr>
                <w:rFonts w:eastAsia="Calibri" w:cs="Times New Roman"/>
                <w:sz w:val="28"/>
                <w:szCs w:val="28"/>
              </w:rPr>
              <w:t>Наим</w:t>
            </w:r>
            <w:proofErr w:type="spellEnd"/>
            <w:r w:rsidRPr="00C558D8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Раздела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Тема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Факт </w:t>
            </w:r>
          </w:p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Безопасность на занятиях туризмом. Игра лапта.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5.09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История развития туризма. Игра футбол.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1000м, гибкость. Игры по выбору.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60, 100м. Игра баскетбол.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Навесная переправа. Техника преодоления, оснащение и экипировка. </w:t>
            </w:r>
          </w:p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7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Ромб. Бабочка. Техника преодоления, оснащение и экипировка. </w:t>
            </w:r>
          </w:p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7.11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Личное и групповое снаряжение.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Организация туристического быта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66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28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Сдача нормативов: бег 60, 100м. Игра баскетбол.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5.12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Навесная переправа. Ромб. Бабочка.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Параллельная переправа. Техника преодоления, оснащение и экипировка.   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16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Качающиеся перекладины.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Общая физическая </w:t>
            </w:r>
            <w:r w:rsidRPr="00C558D8">
              <w:rPr>
                <w:rFonts w:eastAsia="Calibri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lastRenderedPageBreak/>
              <w:t>Сдача нормативов: Бег 1000м, гибкость. Игры по выбору.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9.01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 Параллельная переправа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19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Скалодром</w:t>
            </w:r>
            <w:r w:rsidRPr="00C558D8">
              <w:rPr>
                <w:rFonts w:eastAsia="Calibri" w:cs="Times New Roman"/>
                <w:sz w:val="28"/>
                <w:szCs w:val="28"/>
              </w:rPr>
              <w:t>. 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Подъём по вертикальным перилам.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21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Основы знаний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Способы ориентирования.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06.02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22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Измерение расстояний. Определение высоты и ширины объекта. Игры по выбору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23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прыжок в длину с места, челночный бег, подтягивания на перекладине. Игра волейбол.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24</w:t>
            </w:r>
          </w:p>
        </w:tc>
        <w:tc>
          <w:tcPr>
            <w:tcW w:w="2171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</w:t>
            </w:r>
            <w:r>
              <w:rPr>
                <w:rFonts w:eastAsia="Calibri" w:cs="Times New Roman"/>
                <w:sz w:val="28"/>
                <w:szCs w:val="28"/>
              </w:rPr>
              <w:t>ециальная физическая подготовка</w:t>
            </w:r>
          </w:p>
        </w:tc>
        <w:tc>
          <w:tcPr>
            <w:tcW w:w="7513" w:type="dxa"/>
          </w:tcPr>
          <w:p w:rsidR="00E77031" w:rsidRPr="00C558D8" w:rsidRDefault="00E77031" w:rsidP="00E77031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Упражнения на силовую выносливость.  </w:t>
            </w:r>
            <w:r>
              <w:rPr>
                <w:rFonts w:eastAsia="Calibri" w:cs="Times New Roman"/>
                <w:sz w:val="28"/>
                <w:szCs w:val="28"/>
              </w:rPr>
              <w:t>Подъём по вертикальным перилам</w:t>
            </w:r>
            <w:r w:rsidRPr="00C558D8">
              <w:rPr>
                <w:rFonts w:eastAsia="Calibri" w:cs="Times New Roman"/>
                <w:sz w:val="28"/>
                <w:szCs w:val="28"/>
              </w:rPr>
              <w:t>. 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25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</w:tcPr>
          <w:p w:rsidR="00E77031" w:rsidRPr="00C558D8" w:rsidRDefault="00E77031" w:rsidP="00E77031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 xml:space="preserve">Преодоление туристической полосы. Навесная переправа, </w:t>
            </w:r>
            <w:r>
              <w:rPr>
                <w:rFonts w:eastAsia="Calibri" w:cs="Times New Roman"/>
                <w:sz w:val="28"/>
                <w:szCs w:val="28"/>
              </w:rPr>
              <w:t>подъём по вертикальным перилам</w:t>
            </w:r>
            <w:r w:rsidRPr="00C558D8">
              <w:rPr>
                <w:rFonts w:eastAsia="Calibri" w:cs="Times New Roman"/>
                <w:sz w:val="28"/>
                <w:szCs w:val="28"/>
              </w:rPr>
              <w:t>, параллельная переправа.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06.03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26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27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Скалодром. Техника преодоления, оснащение и экипировка.  Игры по выбору учащихся.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28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29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03.04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30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7513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Упражнения на силовую выносливость.  Скалодром.  Игры по выбору учащихся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10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31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32</w:t>
            </w:r>
          </w:p>
        </w:tc>
        <w:tc>
          <w:tcPr>
            <w:tcW w:w="2171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туристических препятствий</w:t>
            </w:r>
          </w:p>
        </w:tc>
        <w:tc>
          <w:tcPr>
            <w:tcW w:w="7513" w:type="dxa"/>
            <w:vMerge w:val="restart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Преодоление туристической полосы. Навесная переправа, траверс склона, параллельная переправа, скалодром, вертикальные перила, спуск дюльфер.</w:t>
            </w: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33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15.05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281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34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E77031" w:rsidRPr="00C558D8" w:rsidTr="00EE79C6">
        <w:trPr>
          <w:trHeight w:val="98"/>
        </w:trPr>
        <w:tc>
          <w:tcPr>
            <w:tcW w:w="996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 w:rsidRPr="00C558D8">
              <w:rPr>
                <w:rFonts w:eastAsia="Calibri" w:cs="Times New Roman"/>
                <w:sz w:val="28"/>
                <w:szCs w:val="28"/>
              </w:rPr>
              <w:t>35</w:t>
            </w:r>
          </w:p>
        </w:tc>
        <w:tc>
          <w:tcPr>
            <w:tcW w:w="2171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E77031" w:rsidRPr="00E01374" w:rsidRDefault="00E77031" w:rsidP="00EE79C6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77031" w:rsidRPr="00C558D8" w:rsidRDefault="00E77031" w:rsidP="00EE79C6">
            <w:pPr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E77031" w:rsidRDefault="00E77031" w:rsidP="00E77031">
      <w:pPr>
        <w:jc w:val="center"/>
        <w:rPr>
          <w:rFonts w:cs="Times New Roman"/>
          <w:sz w:val="28"/>
          <w:szCs w:val="28"/>
        </w:rPr>
      </w:pPr>
    </w:p>
    <w:p w:rsidR="00E77031" w:rsidRDefault="00E77031" w:rsidP="00E77031">
      <w:pPr>
        <w:rPr>
          <w:rFonts w:cs="Times New Roman"/>
          <w:sz w:val="28"/>
          <w:szCs w:val="28"/>
        </w:rPr>
      </w:pPr>
    </w:p>
    <w:sectPr w:rsidR="00E77031" w:rsidSect="00DA489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2DE1"/>
    <w:multiLevelType w:val="hybridMultilevel"/>
    <w:tmpl w:val="3B78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61"/>
    <w:rsid w:val="00045777"/>
    <w:rsid w:val="000C3BF4"/>
    <w:rsid w:val="000F2DBF"/>
    <w:rsid w:val="00186E33"/>
    <w:rsid w:val="001D6CAE"/>
    <w:rsid w:val="001F4412"/>
    <w:rsid w:val="002D4791"/>
    <w:rsid w:val="00304929"/>
    <w:rsid w:val="00313301"/>
    <w:rsid w:val="00334283"/>
    <w:rsid w:val="003579E8"/>
    <w:rsid w:val="00371355"/>
    <w:rsid w:val="003A0F9A"/>
    <w:rsid w:val="00417DD6"/>
    <w:rsid w:val="004646BB"/>
    <w:rsid w:val="004910D2"/>
    <w:rsid w:val="0049279F"/>
    <w:rsid w:val="004A44C7"/>
    <w:rsid w:val="004C16E9"/>
    <w:rsid w:val="004C3302"/>
    <w:rsid w:val="004F48DA"/>
    <w:rsid w:val="00500BBD"/>
    <w:rsid w:val="005145FC"/>
    <w:rsid w:val="00540638"/>
    <w:rsid w:val="00541438"/>
    <w:rsid w:val="005D3042"/>
    <w:rsid w:val="00615EFC"/>
    <w:rsid w:val="0066668A"/>
    <w:rsid w:val="006C3F57"/>
    <w:rsid w:val="00703BB4"/>
    <w:rsid w:val="007A27B2"/>
    <w:rsid w:val="00847382"/>
    <w:rsid w:val="008E060D"/>
    <w:rsid w:val="00930507"/>
    <w:rsid w:val="00967E29"/>
    <w:rsid w:val="009B3DB6"/>
    <w:rsid w:val="009F16F0"/>
    <w:rsid w:val="00AD6163"/>
    <w:rsid w:val="00AF5125"/>
    <w:rsid w:val="00B04A14"/>
    <w:rsid w:val="00B9561F"/>
    <w:rsid w:val="00C12BF1"/>
    <w:rsid w:val="00C558D8"/>
    <w:rsid w:val="00C73E61"/>
    <w:rsid w:val="00CA7F96"/>
    <w:rsid w:val="00CB3ADB"/>
    <w:rsid w:val="00DA489E"/>
    <w:rsid w:val="00DB2483"/>
    <w:rsid w:val="00E00118"/>
    <w:rsid w:val="00E01374"/>
    <w:rsid w:val="00E4368F"/>
    <w:rsid w:val="00E71D03"/>
    <w:rsid w:val="00E77031"/>
    <w:rsid w:val="00EE1187"/>
    <w:rsid w:val="00F51AD9"/>
    <w:rsid w:val="00FA6A4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3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10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4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4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3D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910D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Генадий</dc:creator>
  <cp:keywords/>
  <dc:description/>
  <cp:lastModifiedBy>ЗАРЕМА</cp:lastModifiedBy>
  <cp:revision>41</cp:revision>
  <cp:lastPrinted>2021-01-19T17:37:00Z</cp:lastPrinted>
  <dcterms:created xsi:type="dcterms:W3CDTF">2017-12-04T03:13:00Z</dcterms:created>
  <dcterms:modified xsi:type="dcterms:W3CDTF">2024-10-31T09:33:00Z</dcterms:modified>
</cp:coreProperties>
</file>